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230B6" w14:textId="77777777" w:rsidR="00B75BF6" w:rsidRPr="004A7E42" w:rsidRDefault="00B75BF6" w:rsidP="00B75BF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hAnsi="Arial" w:cs="Arial"/>
        </w:rPr>
      </w:pPr>
      <w:r w:rsidRPr="004A7E42">
        <w:rPr>
          <w:rFonts w:ascii="Arial" w:hAnsi="Arial" w:cs="Arial"/>
          <w:noProof/>
          <w:lang w:val="es-MX"/>
        </w:rPr>
        <w:drawing>
          <wp:inline distT="0" distB="0" distL="0" distR="0" wp14:anchorId="0793A3D1" wp14:editId="46003968">
            <wp:extent cx="529494" cy="54000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 24-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9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7E42">
        <w:rPr>
          <w:rFonts w:ascii="Arial" w:hAnsi="Arial" w:cs="Arial"/>
          <w:noProof/>
          <w:lang w:val="es-MX"/>
        </w:rPr>
        <w:ptab w:relativeTo="margin" w:alignment="center" w:leader="none"/>
      </w:r>
      <w:r w:rsidRPr="004A7E42">
        <w:rPr>
          <w:rFonts w:ascii="Arial" w:hAnsi="Arial" w:cs="Arial"/>
          <w:noProof/>
          <w:lang w:val="es-MX"/>
        </w:rPr>
        <w:ptab w:relativeTo="margin" w:alignment="right" w:leader="none"/>
      </w:r>
      <w:r w:rsidRPr="004A7E42">
        <w:rPr>
          <w:rFonts w:ascii="Arial" w:hAnsi="Arial" w:cs="Arial"/>
          <w:noProof/>
          <w:lang w:val="es-MX"/>
        </w:rPr>
        <w:drawing>
          <wp:inline distT="0" distB="0" distL="0" distR="0" wp14:anchorId="11A71244" wp14:editId="5174791E">
            <wp:extent cx="501485" cy="540000"/>
            <wp:effectExtent l="0" t="0" r="0" b="0"/>
            <wp:docPr id="31889245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1BC1D3D7-514E-E0BF-C5D9-94A9756F3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1BC1D3D7-514E-E0BF-C5D9-94A9756F3E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8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B325" w14:textId="77777777" w:rsidR="00B75BF6" w:rsidRPr="00B75BF6" w:rsidRDefault="00B75BF6" w:rsidP="00B75BF6">
      <w:pPr>
        <w:jc w:val="center"/>
        <w:rPr>
          <w:rFonts w:ascii="Arial" w:hAnsi="Arial" w:cs="Arial"/>
          <w:b/>
        </w:rPr>
      </w:pPr>
      <w:r w:rsidRPr="00B75BF6">
        <w:rPr>
          <w:rFonts w:ascii="Arial" w:hAnsi="Arial" w:cs="Arial"/>
          <w:b/>
        </w:rPr>
        <w:t>Municipio de Francisco I. Madero</w:t>
      </w:r>
    </w:p>
    <w:p w14:paraId="466C854E" w14:textId="77777777" w:rsidR="00B75BF6" w:rsidRPr="00B75BF6" w:rsidRDefault="00B75BF6" w:rsidP="00B75BF6">
      <w:pPr>
        <w:jc w:val="center"/>
        <w:rPr>
          <w:rFonts w:ascii="Arial" w:hAnsi="Arial" w:cs="Arial"/>
          <w:b/>
        </w:rPr>
      </w:pPr>
      <w:r w:rsidRPr="00B75BF6">
        <w:rPr>
          <w:rFonts w:ascii="Arial" w:hAnsi="Arial" w:cs="Arial"/>
          <w:b/>
        </w:rPr>
        <w:t xml:space="preserve">Resumen de convocatoria nacional </w:t>
      </w:r>
    </w:p>
    <w:p w14:paraId="4C42ECA2" w14:textId="77777777" w:rsidR="00B75BF6" w:rsidRPr="00B75BF6" w:rsidRDefault="00B75BF6" w:rsidP="00B75BF6">
      <w:pPr>
        <w:jc w:val="center"/>
        <w:rPr>
          <w:rFonts w:ascii="Arial" w:hAnsi="Arial" w:cs="Arial"/>
          <w:b/>
        </w:rPr>
      </w:pPr>
    </w:p>
    <w:p w14:paraId="3E7CE0E3" w14:textId="77777777" w:rsidR="00B75BF6" w:rsidRPr="00B75BF6" w:rsidRDefault="00B75BF6" w:rsidP="00B75BF6">
      <w:pPr>
        <w:pStyle w:val="Textoindependiente"/>
        <w:jc w:val="both"/>
        <w:rPr>
          <w:rFonts w:ascii="Arial" w:hAnsi="Arial" w:cs="Arial"/>
        </w:rPr>
      </w:pPr>
      <w:r w:rsidRPr="00B75BF6">
        <w:rPr>
          <w:rFonts w:ascii="Arial" w:hAnsi="Arial" w:cs="Arial"/>
        </w:rPr>
        <w:t xml:space="preserve">De conformidad con el  Artículos 108 de la Constitución Política del Estado  de Hidalgo, 33, 36, 39, 40, 41 y 42 párrafo III de la Ley de Adquisiciones, Arrendamientos y Servicios del Sector Público del Estado de Hidalgo, 10 y 44 del Reglamento de la ley en la materia y demás correlativos y aplicables, se convoca a los interesados en participar en la Licitación Pública descrita al final de este párrafo, cuya Convocatoria contiene las bases de participación la cual se encuentra disponible para consulta y obtención gratuita en la página: </w:t>
      </w:r>
      <w:r w:rsidRPr="00B75BF6">
        <w:rPr>
          <w:rFonts w:ascii="Arial" w:hAnsi="Arial" w:cs="Arial"/>
          <w:color w:val="FF0000"/>
        </w:rPr>
        <w:t>https://www.franciscoimadero.gob.mx</w:t>
      </w:r>
      <w:r w:rsidRPr="00B75BF6">
        <w:rPr>
          <w:rFonts w:ascii="Arial" w:hAnsi="Arial" w:cs="Arial"/>
        </w:rPr>
        <w:t xml:space="preserve"> o bien en: </w:t>
      </w:r>
      <w:r w:rsidRPr="00B75BF6">
        <w:rPr>
          <w:rFonts w:ascii="Arial" w:hAnsi="Arial" w:cs="Arial"/>
          <w:color w:val="FF0000"/>
        </w:rPr>
        <w:t>Dirección de obras públicas, sita en Calle Desagüe Norte esq. 1º de Mayo s/n, Cuarta Demarcación, 42660 Tepatepec, Hgo.,</w:t>
      </w:r>
      <w:r w:rsidRPr="00B75BF6">
        <w:rPr>
          <w:rFonts w:ascii="Arial" w:hAnsi="Arial" w:cs="Arial"/>
        </w:rPr>
        <w:t xml:space="preserve"> </w:t>
      </w:r>
      <w:r w:rsidRPr="00B75BF6">
        <w:rPr>
          <w:rFonts w:ascii="Arial" w:hAnsi="Arial" w:cs="Arial"/>
          <w:color w:val="FF0000"/>
        </w:rPr>
        <w:t>Teléfono de la convocante:</w:t>
      </w:r>
      <w:r w:rsidRPr="00B75BF6">
        <w:rPr>
          <w:rFonts w:ascii="Arial" w:hAnsi="Arial" w:cs="Arial"/>
        </w:rPr>
        <w:t xml:space="preserve"> </w:t>
      </w:r>
      <w:r w:rsidRPr="00B75BF6">
        <w:rPr>
          <w:rFonts w:ascii="Arial" w:hAnsi="Arial" w:cs="Arial"/>
          <w:u w:val="single"/>
        </w:rPr>
        <w:t>73 87 24 01 12</w:t>
      </w:r>
      <w:r w:rsidRPr="00B75BF6">
        <w:rPr>
          <w:rFonts w:ascii="Arial" w:hAnsi="Arial" w:cs="Arial"/>
        </w:rPr>
        <w:t>, en días hábiles de lunes a viernes; con el siguiente horario: 9:00 horas a 16:00 horas. y sábado de 9:00 horas a 13:00 horas.</w:t>
      </w:r>
    </w:p>
    <w:p w14:paraId="57CC3CBB" w14:textId="77777777" w:rsidR="00B75BF6" w:rsidRPr="00B75BF6" w:rsidRDefault="00B75BF6" w:rsidP="00B75BF6">
      <w:pPr>
        <w:pStyle w:val="Textoindependiente"/>
        <w:rPr>
          <w:rFonts w:ascii="Arial" w:hAnsi="Arial" w:cs="Arial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670"/>
      </w:tblGrid>
      <w:tr w:rsidR="00B75BF6" w:rsidRPr="00B75BF6" w14:paraId="5ADECEDD" w14:textId="77777777" w:rsidTr="00B75BF6">
        <w:trPr>
          <w:trHeight w:val="240"/>
          <w:jc w:val="center"/>
        </w:trPr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AAB9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b/>
                <w:bCs/>
                <w:color w:val="FF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FF0000"/>
                <w:lang w:val="es-MX"/>
              </w:rPr>
              <w:t>Licitación Pública Nacional</w:t>
            </w:r>
          </w:p>
          <w:p w14:paraId="059C5E6A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b/>
                <w:bCs/>
                <w:color w:val="FF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FF0000"/>
                <w:lang w:val="es-MX"/>
              </w:rPr>
              <w:t>No. LP-MFIM-FAISM-2025-02</w:t>
            </w:r>
          </w:p>
        </w:tc>
      </w:tr>
      <w:tr w:rsidR="00B75BF6" w:rsidRPr="00B75BF6" w14:paraId="1F36BA9F" w14:textId="77777777" w:rsidTr="00B75BF6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B2E3A1" w14:textId="77777777" w:rsidR="00B75BF6" w:rsidRPr="00B75BF6" w:rsidRDefault="00B75BF6" w:rsidP="00C63415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000000"/>
                <w:lang w:val="es-MX"/>
              </w:rPr>
              <w:t>Descripción de la licitación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6E2E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color w:val="FF0000"/>
                <w:lang w:val="es-ES_tradnl"/>
              </w:rPr>
            </w:pPr>
            <w:r w:rsidRPr="00B75BF6">
              <w:rPr>
                <w:rFonts w:ascii="Arial" w:hAnsi="Arial" w:cs="Arial"/>
                <w:color w:val="FF0000"/>
                <w:lang w:val="es-ES_tradnl"/>
              </w:rPr>
              <w:t>Adquisición de materiales para construcción y arrendamiento de cimbra para pavimentación hidráulica en diversas obras</w:t>
            </w:r>
          </w:p>
        </w:tc>
      </w:tr>
      <w:tr w:rsidR="00B75BF6" w:rsidRPr="00B75BF6" w14:paraId="4532FEB9" w14:textId="77777777" w:rsidTr="00B75BF6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A22C6C" w14:textId="77777777" w:rsidR="00B75BF6" w:rsidRPr="00B75BF6" w:rsidRDefault="00B75BF6" w:rsidP="00C63415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000000"/>
                <w:lang w:val="es-MX"/>
              </w:rPr>
              <w:t>Volumen a adquirir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36BE" w14:textId="18AF99EB" w:rsidR="00B75BF6" w:rsidRPr="00B75BF6" w:rsidRDefault="001F0E4D" w:rsidP="00C63415">
            <w:pPr>
              <w:jc w:val="center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05 Partidas</w:t>
            </w:r>
            <w:bookmarkStart w:id="0" w:name="_GoBack"/>
            <w:bookmarkEnd w:id="0"/>
          </w:p>
        </w:tc>
      </w:tr>
      <w:tr w:rsidR="00B75BF6" w:rsidRPr="00B75BF6" w14:paraId="40A58D6E" w14:textId="77777777" w:rsidTr="00B75BF6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062E808" w14:textId="77777777" w:rsidR="00B75BF6" w:rsidRPr="00B75BF6" w:rsidRDefault="00B75BF6" w:rsidP="00C63415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000000"/>
                <w:lang w:val="es-MX"/>
              </w:rPr>
              <w:t>Periodo de obtención de bases: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592A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color w:val="000000"/>
                <w:lang w:val="es-MX"/>
              </w:rPr>
              <w:t>Del 03 al 07 de noviembre del 2025</w:t>
            </w:r>
          </w:p>
        </w:tc>
      </w:tr>
      <w:tr w:rsidR="00B75BF6" w:rsidRPr="00B75BF6" w14:paraId="7096644A" w14:textId="77777777" w:rsidTr="00B75BF6">
        <w:trPr>
          <w:trHeight w:val="240"/>
          <w:jc w:val="center"/>
        </w:trPr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A2F8177" w14:textId="77777777" w:rsidR="00B75BF6" w:rsidRPr="00B75BF6" w:rsidRDefault="00B75BF6" w:rsidP="00C63415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000000"/>
                <w:lang w:val="es-MX"/>
              </w:rPr>
              <w:t>Junta de Aclaraciones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729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color w:val="000000"/>
                <w:lang w:val="es-MX"/>
              </w:rPr>
              <w:t>07 de noviembre del 2025 a las 10:00 hrs.</w:t>
            </w:r>
          </w:p>
        </w:tc>
      </w:tr>
      <w:tr w:rsidR="00B75BF6" w:rsidRPr="00B75BF6" w14:paraId="0BC67935" w14:textId="77777777" w:rsidTr="00B75BF6">
        <w:trPr>
          <w:trHeight w:val="226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4926996" w14:textId="77777777" w:rsidR="00B75BF6" w:rsidRPr="00B75BF6" w:rsidRDefault="00B75BF6" w:rsidP="00C63415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000000"/>
                <w:lang w:val="es-MX"/>
              </w:rPr>
              <w:t>Presentación y apertura de proposiciones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7F54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color w:val="000000"/>
                <w:lang w:val="es-MX"/>
              </w:rPr>
              <w:t>11 de noviembre del 2025 a las 10:00 hrs.</w:t>
            </w:r>
          </w:p>
        </w:tc>
      </w:tr>
      <w:tr w:rsidR="00B75BF6" w:rsidRPr="00B75BF6" w14:paraId="6D24DD9C" w14:textId="77777777" w:rsidTr="00B75BF6">
        <w:trPr>
          <w:trHeight w:val="226"/>
          <w:jc w:val="center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824A8DD" w14:textId="77777777" w:rsidR="00B75BF6" w:rsidRPr="00B75BF6" w:rsidRDefault="00B75BF6" w:rsidP="00C63415">
            <w:pPr>
              <w:rPr>
                <w:rFonts w:ascii="Arial" w:hAnsi="Arial" w:cs="Arial"/>
                <w:b/>
                <w:bCs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b/>
                <w:bCs/>
                <w:color w:val="000000"/>
                <w:lang w:val="es-MX"/>
              </w:rPr>
              <w:t>Fallo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127C" w14:textId="77777777" w:rsidR="00B75BF6" w:rsidRPr="00B75BF6" w:rsidRDefault="00B75BF6" w:rsidP="00C63415">
            <w:pPr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B75BF6">
              <w:rPr>
                <w:rFonts w:ascii="Arial" w:hAnsi="Arial" w:cs="Arial"/>
                <w:color w:val="000000"/>
                <w:lang w:val="es-MX"/>
              </w:rPr>
              <w:t>12 de noviembre del 2025 a las 10:00 hrs.</w:t>
            </w:r>
          </w:p>
        </w:tc>
      </w:tr>
    </w:tbl>
    <w:p w14:paraId="3A569D36" w14:textId="77777777" w:rsidR="00B75BF6" w:rsidRPr="00B75BF6" w:rsidRDefault="00B75BF6" w:rsidP="00B75BF6">
      <w:pPr>
        <w:rPr>
          <w:rFonts w:ascii="Arial" w:hAnsi="Arial" w:cs="Arial"/>
        </w:rPr>
      </w:pPr>
    </w:p>
    <w:p w14:paraId="27D9FE0E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</w:p>
    <w:p w14:paraId="70F425F7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</w:p>
    <w:p w14:paraId="61616E7D" w14:textId="77777777" w:rsidR="00B75BF6" w:rsidRPr="00B75BF6" w:rsidRDefault="00B75BF6" w:rsidP="00B75BF6">
      <w:pPr>
        <w:ind w:left="360"/>
        <w:jc w:val="center"/>
        <w:rPr>
          <w:rFonts w:ascii="Arial" w:hAnsi="Arial" w:cs="Arial"/>
          <w:u w:val="single"/>
        </w:rPr>
      </w:pPr>
      <w:r w:rsidRPr="00B75BF6">
        <w:rPr>
          <w:rFonts w:ascii="Arial" w:hAnsi="Arial" w:cs="Arial"/>
        </w:rPr>
        <w:t xml:space="preserve">Tepatepec, Municipio de Francisco I. Madero, Hidalgo, a </w:t>
      </w:r>
      <w:r w:rsidRPr="00B75BF6">
        <w:rPr>
          <w:rFonts w:ascii="Arial" w:hAnsi="Arial" w:cs="Arial"/>
          <w:u w:val="single"/>
        </w:rPr>
        <w:t>03</w:t>
      </w:r>
      <w:r w:rsidRPr="00B75BF6">
        <w:rPr>
          <w:rFonts w:ascii="Arial" w:hAnsi="Arial" w:cs="Arial"/>
        </w:rPr>
        <w:t xml:space="preserve"> de </w:t>
      </w:r>
      <w:r w:rsidRPr="00B75BF6">
        <w:rPr>
          <w:rFonts w:ascii="Arial" w:hAnsi="Arial" w:cs="Arial"/>
          <w:u w:val="single"/>
        </w:rPr>
        <w:t>Noviembre</w:t>
      </w:r>
      <w:r w:rsidRPr="00B75BF6">
        <w:rPr>
          <w:rFonts w:ascii="Arial" w:hAnsi="Arial" w:cs="Arial"/>
        </w:rPr>
        <w:t xml:space="preserve"> de 202</w:t>
      </w:r>
      <w:r w:rsidRPr="00B75BF6">
        <w:rPr>
          <w:rFonts w:ascii="Arial" w:hAnsi="Arial" w:cs="Arial"/>
          <w:u w:val="single"/>
        </w:rPr>
        <w:t>5</w:t>
      </w:r>
    </w:p>
    <w:p w14:paraId="71D891B1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</w:p>
    <w:p w14:paraId="1C5A1CCD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</w:p>
    <w:p w14:paraId="480FB4B8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</w:p>
    <w:p w14:paraId="1D94E54A" w14:textId="77777777" w:rsidR="00B75BF6" w:rsidRPr="00B75BF6" w:rsidRDefault="00B75BF6" w:rsidP="00B75BF6">
      <w:pPr>
        <w:ind w:left="360"/>
        <w:jc w:val="center"/>
        <w:rPr>
          <w:rFonts w:ascii="Arial" w:hAnsi="Arial" w:cs="Arial"/>
          <w:b/>
        </w:rPr>
      </w:pPr>
      <w:r w:rsidRPr="00B75BF6">
        <w:rPr>
          <w:rFonts w:ascii="Arial" w:hAnsi="Arial" w:cs="Arial"/>
          <w:b/>
        </w:rPr>
        <w:t>Profra. Maricela Hernández Lugo</w:t>
      </w:r>
    </w:p>
    <w:p w14:paraId="742D17AE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  <w:r w:rsidRPr="00B75BF6">
        <w:rPr>
          <w:rFonts w:ascii="Arial" w:hAnsi="Arial" w:cs="Arial"/>
        </w:rPr>
        <w:t>Presidenta Municipal Constitucional y</w:t>
      </w:r>
    </w:p>
    <w:p w14:paraId="00F25936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  <w:r w:rsidRPr="00B75BF6">
        <w:rPr>
          <w:rFonts w:ascii="Arial" w:hAnsi="Arial" w:cs="Arial"/>
        </w:rPr>
        <w:t xml:space="preserve">Presidenta del comité de adquisiciones, arrendamientos y </w:t>
      </w:r>
    </w:p>
    <w:p w14:paraId="6C552EC7" w14:textId="77777777" w:rsidR="00B75BF6" w:rsidRPr="00B75BF6" w:rsidRDefault="00B75BF6" w:rsidP="00B75BF6">
      <w:pPr>
        <w:ind w:left="360"/>
        <w:jc w:val="center"/>
        <w:rPr>
          <w:rFonts w:ascii="Arial" w:hAnsi="Arial" w:cs="Arial"/>
        </w:rPr>
      </w:pPr>
      <w:r w:rsidRPr="00B75BF6">
        <w:rPr>
          <w:rFonts w:ascii="Arial" w:hAnsi="Arial" w:cs="Arial"/>
        </w:rPr>
        <w:t>servicios del sector público del Municipio de Francisco I. Madero, Hidalgo</w:t>
      </w:r>
    </w:p>
    <w:p w14:paraId="54D37699" w14:textId="77777777" w:rsidR="00B75BF6" w:rsidRDefault="00B75BF6" w:rsidP="00F069F9">
      <w:pPr>
        <w:jc w:val="center"/>
        <w:rPr>
          <w:rFonts w:ascii="Arial" w:hAnsi="Arial" w:cs="Arial"/>
          <w:b/>
        </w:rPr>
      </w:pPr>
    </w:p>
    <w:sectPr w:rsidR="00B75BF6" w:rsidSect="00E337D2">
      <w:footerReference w:type="even" r:id="rId10"/>
      <w:pgSz w:w="12240" w:h="15840" w:code="1"/>
      <w:pgMar w:top="1135" w:right="849" w:bottom="851" w:left="1080" w:header="142" w:footer="49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295C8" w14:textId="77777777" w:rsidR="00DB1559" w:rsidRDefault="00DB1559">
      <w:r>
        <w:separator/>
      </w:r>
    </w:p>
  </w:endnote>
  <w:endnote w:type="continuationSeparator" w:id="0">
    <w:p w14:paraId="036CADFD" w14:textId="77777777" w:rsidR="00DB1559" w:rsidRDefault="00DB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7FD5" w14:textId="77777777" w:rsidR="00CB4CD3" w:rsidRDefault="00CB4C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47BFC26" w14:textId="77777777" w:rsidR="00CB4CD3" w:rsidRDefault="00CB4C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C70E9" w14:textId="77777777" w:rsidR="00DB1559" w:rsidRDefault="00DB1559">
      <w:r>
        <w:separator/>
      </w:r>
    </w:p>
  </w:footnote>
  <w:footnote w:type="continuationSeparator" w:id="0">
    <w:p w14:paraId="0B0CBB59" w14:textId="77777777" w:rsidR="00DB1559" w:rsidRDefault="00DB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58"/>
    <w:multiLevelType w:val="multilevel"/>
    <w:tmpl w:val="126073E8"/>
    <w:lvl w:ilvl="0">
      <w:start w:val="1"/>
      <w:numFmt w:val="lowerLetter"/>
      <w:lvlText w:val="%1)"/>
      <w:lvlJc w:val="left"/>
      <w:pPr>
        <w:ind w:left="283" w:hanging="283"/>
      </w:pPr>
      <w:rPr>
        <w:b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33105B"/>
    <w:multiLevelType w:val="multilevel"/>
    <w:tmpl w:val="2D4C316A"/>
    <w:lvl w:ilvl="0">
      <w:start w:val="1"/>
      <w:numFmt w:val="lowerLetter"/>
      <w:lvlText w:val="%1)"/>
      <w:lvlJc w:val="left"/>
      <w:pPr>
        <w:ind w:left="283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9761AFA"/>
    <w:multiLevelType w:val="multilevel"/>
    <w:tmpl w:val="A23EC4AE"/>
    <w:lvl w:ilvl="0">
      <w:start w:val="1"/>
      <w:numFmt w:val="lowerLetter"/>
      <w:lvlText w:val="%1)"/>
      <w:lvlJc w:val="left"/>
      <w:pPr>
        <w:ind w:left="283" w:hanging="283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B04510D"/>
    <w:multiLevelType w:val="multilevel"/>
    <w:tmpl w:val="51A0FC30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199C3B21"/>
    <w:multiLevelType w:val="multilevel"/>
    <w:tmpl w:val="A53C98A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C8E3808"/>
    <w:multiLevelType w:val="hybridMultilevel"/>
    <w:tmpl w:val="28743E34"/>
    <w:lvl w:ilvl="0" w:tplc="15CA364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31F0C1A"/>
    <w:multiLevelType w:val="multilevel"/>
    <w:tmpl w:val="DAAEED12"/>
    <w:lvl w:ilvl="0">
      <w:start w:val="3"/>
      <w:numFmt w:val="upperRoman"/>
      <w:lvlText w:val="%1. "/>
      <w:lvlJc w:val="left"/>
      <w:pPr>
        <w:ind w:left="283" w:hanging="283"/>
      </w:pPr>
      <w:rPr>
        <w:b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5B846B0"/>
    <w:multiLevelType w:val="multilevel"/>
    <w:tmpl w:val="03CE413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8" w15:restartNumberingAfterBreak="0">
    <w:nsid w:val="298E6205"/>
    <w:multiLevelType w:val="multilevel"/>
    <w:tmpl w:val="5A1A28E2"/>
    <w:lvl w:ilvl="0">
      <w:start w:val="1"/>
      <w:numFmt w:val="lowerLetter"/>
      <w:lvlText w:val="%1)"/>
      <w:lvlJc w:val="left"/>
      <w:pPr>
        <w:ind w:left="1723" w:hanging="283"/>
      </w:pPr>
      <w:rPr>
        <w:b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1440" w:firstLine="0"/>
      </w:pPr>
    </w:lvl>
    <w:lvl w:ilvl="2">
      <w:start w:val="1"/>
      <w:numFmt w:val="bullet"/>
      <w:lvlText w:val=""/>
      <w:lvlJc w:val="left"/>
      <w:pPr>
        <w:ind w:left="1440" w:firstLine="0"/>
      </w:pPr>
    </w:lvl>
    <w:lvl w:ilvl="3">
      <w:start w:val="1"/>
      <w:numFmt w:val="bullet"/>
      <w:lvlText w:val=""/>
      <w:lvlJc w:val="left"/>
      <w:pPr>
        <w:ind w:left="1440" w:firstLine="0"/>
      </w:pPr>
    </w:lvl>
    <w:lvl w:ilvl="4">
      <w:start w:val="1"/>
      <w:numFmt w:val="bullet"/>
      <w:lvlText w:val=""/>
      <w:lvlJc w:val="left"/>
      <w:pPr>
        <w:ind w:left="1440" w:firstLine="0"/>
      </w:pPr>
    </w:lvl>
    <w:lvl w:ilvl="5">
      <w:start w:val="1"/>
      <w:numFmt w:val="bullet"/>
      <w:lvlText w:val=""/>
      <w:lvlJc w:val="left"/>
      <w:pPr>
        <w:ind w:left="1440" w:firstLine="0"/>
      </w:pPr>
    </w:lvl>
    <w:lvl w:ilvl="6">
      <w:start w:val="1"/>
      <w:numFmt w:val="bullet"/>
      <w:lvlText w:val=""/>
      <w:lvlJc w:val="left"/>
      <w:pPr>
        <w:ind w:left="1440" w:firstLine="0"/>
      </w:pPr>
    </w:lvl>
    <w:lvl w:ilvl="7">
      <w:start w:val="1"/>
      <w:numFmt w:val="bullet"/>
      <w:lvlText w:val=""/>
      <w:lvlJc w:val="left"/>
      <w:pPr>
        <w:ind w:left="1440" w:firstLine="0"/>
      </w:pPr>
    </w:lvl>
    <w:lvl w:ilvl="8">
      <w:start w:val="1"/>
      <w:numFmt w:val="bullet"/>
      <w:lvlText w:val=""/>
      <w:lvlJc w:val="left"/>
      <w:pPr>
        <w:ind w:left="1440" w:firstLine="0"/>
      </w:pPr>
    </w:lvl>
  </w:abstractNum>
  <w:abstractNum w:abstractNumId="9" w15:restartNumberingAfterBreak="0">
    <w:nsid w:val="32227D12"/>
    <w:multiLevelType w:val="hybridMultilevel"/>
    <w:tmpl w:val="2ADEFAC4"/>
    <w:lvl w:ilvl="0" w:tplc="F5BA6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345"/>
    <w:multiLevelType w:val="hybridMultilevel"/>
    <w:tmpl w:val="306288D6"/>
    <w:lvl w:ilvl="0" w:tplc="2544F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53F44"/>
    <w:multiLevelType w:val="hybridMultilevel"/>
    <w:tmpl w:val="DFA0B3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218D"/>
    <w:multiLevelType w:val="multilevel"/>
    <w:tmpl w:val="A8540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BD4B35"/>
    <w:multiLevelType w:val="hybridMultilevel"/>
    <w:tmpl w:val="41BE8A1E"/>
    <w:lvl w:ilvl="0" w:tplc="6F3AA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E2C73"/>
    <w:multiLevelType w:val="multilevel"/>
    <w:tmpl w:val="EAB84546"/>
    <w:lvl w:ilvl="0">
      <w:start w:val="4"/>
      <w:numFmt w:val="upp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78A448F"/>
    <w:multiLevelType w:val="hybridMultilevel"/>
    <w:tmpl w:val="DB34F30E"/>
    <w:lvl w:ilvl="0" w:tplc="73A602AC">
      <w:start w:val="1"/>
      <w:numFmt w:val="lowerLetter"/>
      <w:lvlText w:val="%1)"/>
      <w:lvlJc w:val="left"/>
      <w:pPr>
        <w:ind w:left="76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B083EA3"/>
    <w:multiLevelType w:val="hybridMultilevel"/>
    <w:tmpl w:val="60F622B4"/>
    <w:lvl w:ilvl="0" w:tplc="6E9022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51FC3"/>
    <w:multiLevelType w:val="multilevel"/>
    <w:tmpl w:val="54B635A4"/>
    <w:lvl w:ilvl="0">
      <w:start w:val="2"/>
      <w:numFmt w:val="upperRoman"/>
      <w:lvlText w:val="%1. "/>
      <w:lvlJc w:val="left"/>
      <w:pPr>
        <w:ind w:left="283" w:hanging="283"/>
      </w:pPr>
      <w:rPr>
        <w:b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4"/>
  </w:num>
  <w:num w:numId="5">
    <w:abstractNumId w:val="1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15"/>
  </w:num>
  <w:num w:numId="15">
    <w:abstractNumId w:val="9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DE"/>
    <w:rsid w:val="000068A8"/>
    <w:rsid w:val="00006974"/>
    <w:rsid w:val="00011BAC"/>
    <w:rsid w:val="0001207E"/>
    <w:rsid w:val="000342C0"/>
    <w:rsid w:val="000403D0"/>
    <w:rsid w:val="00055C5D"/>
    <w:rsid w:val="00056E11"/>
    <w:rsid w:val="00067F9F"/>
    <w:rsid w:val="00070C49"/>
    <w:rsid w:val="00072937"/>
    <w:rsid w:val="0007328B"/>
    <w:rsid w:val="000735A7"/>
    <w:rsid w:val="00081669"/>
    <w:rsid w:val="000869FE"/>
    <w:rsid w:val="000A1A41"/>
    <w:rsid w:val="000A38ED"/>
    <w:rsid w:val="000C3D5D"/>
    <w:rsid w:val="000D0B41"/>
    <w:rsid w:val="000E1FAF"/>
    <w:rsid w:val="000E50E5"/>
    <w:rsid w:val="0010456C"/>
    <w:rsid w:val="00104AAB"/>
    <w:rsid w:val="001062DA"/>
    <w:rsid w:val="00106787"/>
    <w:rsid w:val="001122A9"/>
    <w:rsid w:val="00112A0F"/>
    <w:rsid w:val="00114065"/>
    <w:rsid w:val="001202A3"/>
    <w:rsid w:val="0012034E"/>
    <w:rsid w:val="0012219F"/>
    <w:rsid w:val="001273C8"/>
    <w:rsid w:val="001436F7"/>
    <w:rsid w:val="00161701"/>
    <w:rsid w:val="00173ECA"/>
    <w:rsid w:val="001828C5"/>
    <w:rsid w:val="001870C6"/>
    <w:rsid w:val="001B6A8F"/>
    <w:rsid w:val="001B7CDE"/>
    <w:rsid w:val="001C6D82"/>
    <w:rsid w:val="001C73EE"/>
    <w:rsid w:val="001D0628"/>
    <w:rsid w:val="001E510A"/>
    <w:rsid w:val="001F0E4D"/>
    <w:rsid w:val="001F6AC3"/>
    <w:rsid w:val="00230C94"/>
    <w:rsid w:val="00233845"/>
    <w:rsid w:val="002473D7"/>
    <w:rsid w:val="00254F2A"/>
    <w:rsid w:val="0026427F"/>
    <w:rsid w:val="00267887"/>
    <w:rsid w:val="0027094A"/>
    <w:rsid w:val="002841B9"/>
    <w:rsid w:val="002B0B25"/>
    <w:rsid w:val="002F67B8"/>
    <w:rsid w:val="002F67DC"/>
    <w:rsid w:val="00304747"/>
    <w:rsid w:val="00331D67"/>
    <w:rsid w:val="00333E6F"/>
    <w:rsid w:val="0033712B"/>
    <w:rsid w:val="00343B69"/>
    <w:rsid w:val="0034567D"/>
    <w:rsid w:val="00346AAE"/>
    <w:rsid w:val="0035667C"/>
    <w:rsid w:val="00367933"/>
    <w:rsid w:val="0037156C"/>
    <w:rsid w:val="003731D4"/>
    <w:rsid w:val="003746BB"/>
    <w:rsid w:val="003A6919"/>
    <w:rsid w:val="003B2368"/>
    <w:rsid w:val="003D27B5"/>
    <w:rsid w:val="003E6A62"/>
    <w:rsid w:val="00414311"/>
    <w:rsid w:val="00430BD6"/>
    <w:rsid w:val="00433510"/>
    <w:rsid w:val="00434F8C"/>
    <w:rsid w:val="00444ACE"/>
    <w:rsid w:val="004A7E42"/>
    <w:rsid w:val="004C0F7B"/>
    <w:rsid w:val="004C21F0"/>
    <w:rsid w:val="004C295B"/>
    <w:rsid w:val="004C5EA8"/>
    <w:rsid w:val="004D069D"/>
    <w:rsid w:val="004D1661"/>
    <w:rsid w:val="004D54BA"/>
    <w:rsid w:val="004E793E"/>
    <w:rsid w:val="004F2610"/>
    <w:rsid w:val="004F63E6"/>
    <w:rsid w:val="00503045"/>
    <w:rsid w:val="005109C1"/>
    <w:rsid w:val="0051240C"/>
    <w:rsid w:val="00522AAE"/>
    <w:rsid w:val="00530CBB"/>
    <w:rsid w:val="00532782"/>
    <w:rsid w:val="005335CB"/>
    <w:rsid w:val="005422D1"/>
    <w:rsid w:val="005601BA"/>
    <w:rsid w:val="005673D8"/>
    <w:rsid w:val="00593860"/>
    <w:rsid w:val="005A43C2"/>
    <w:rsid w:val="005E1182"/>
    <w:rsid w:val="005E1946"/>
    <w:rsid w:val="0062142B"/>
    <w:rsid w:val="00635606"/>
    <w:rsid w:val="0065042B"/>
    <w:rsid w:val="006679F0"/>
    <w:rsid w:val="006779CA"/>
    <w:rsid w:val="0069123A"/>
    <w:rsid w:val="00697782"/>
    <w:rsid w:val="006A59AB"/>
    <w:rsid w:val="006B0964"/>
    <w:rsid w:val="006C492B"/>
    <w:rsid w:val="006D2FDF"/>
    <w:rsid w:val="006F6BF5"/>
    <w:rsid w:val="007011BE"/>
    <w:rsid w:val="007013A9"/>
    <w:rsid w:val="0071048A"/>
    <w:rsid w:val="007129B9"/>
    <w:rsid w:val="0071391F"/>
    <w:rsid w:val="00723B49"/>
    <w:rsid w:val="00724542"/>
    <w:rsid w:val="00733827"/>
    <w:rsid w:val="00746691"/>
    <w:rsid w:val="00753BF7"/>
    <w:rsid w:val="00760708"/>
    <w:rsid w:val="00762AFD"/>
    <w:rsid w:val="00771044"/>
    <w:rsid w:val="00794280"/>
    <w:rsid w:val="00794C8C"/>
    <w:rsid w:val="007B0932"/>
    <w:rsid w:val="007B1B3E"/>
    <w:rsid w:val="007B2071"/>
    <w:rsid w:val="007D40C5"/>
    <w:rsid w:val="007D45AA"/>
    <w:rsid w:val="007E318F"/>
    <w:rsid w:val="007F5971"/>
    <w:rsid w:val="008122B1"/>
    <w:rsid w:val="00815EEB"/>
    <w:rsid w:val="00830E87"/>
    <w:rsid w:val="00843B8F"/>
    <w:rsid w:val="00867618"/>
    <w:rsid w:val="00870BAF"/>
    <w:rsid w:val="008712C9"/>
    <w:rsid w:val="008814D8"/>
    <w:rsid w:val="00885A74"/>
    <w:rsid w:val="008863D4"/>
    <w:rsid w:val="00895618"/>
    <w:rsid w:val="008B2153"/>
    <w:rsid w:val="008B7B3E"/>
    <w:rsid w:val="008C71BB"/>
    <w:rsid w:val="0090688C"/>
    <w:rsid w:val="00917E5A"/>
    <w:rsid w:val="009245F8"/>
    <w:rsid w:val="0093337F"/>
    <w:rsid w:val="00952FE1"/>
    <w:rsid w:val="009541CA"/>
    <w:rsid w:val="00954827"/>
    <w:rsid w:val="0096604F"/>
    <w:rsid w:val="00970523"/>
    <w:rsid w:val="00984709"/>
    <w:rsid w:val="0098544D"/>
    <w:rsid w:val="00986509"/>
    <w:rsid w:val="00991759"/>
    <w:rsid w:val="00996BCE"/>
    <w:rsid w:val="009A1391"/>
    <w:rsid w:val="009A402C"/>
    <w:rsid w:val="009B1430"/>
    <w:rsid w:val="009D0E6D"/>
    <w:rsid w:val="009D2608"/>
    <w:rsid w:val="009D6C01"/>
    <w:rsid w:val="009D6E28"/>
    <w:rsid w:val="009D7339"/>
    <w:rsid w:val="009E5C6A"/>
    <w:rsid w:val="009F1A92"/>
    <w:rsid w:val="009F3910"/>
    <w:rsid w:val="009F73FC"/>
    <w:rsid w:val="00A223B1"/>
    <w:rsid w:val="00A274EB"/>
    <w:rsid w:val="00A33A36"/>
    <w:rsid w:val="00A41200"/>
    <w:rsid w:val="00A81566"/>
    <w:rsid w:val="00A86EF6"/>
    <w:rsid w:val="00A911E1"/>
    <w:rsid w:val="00A914D4"/>
    <w:rsid w:val="00AA4F1C"/>
    <w:rsid w:val="00AB6CC4"/>
    <w:rsid w:val="00AC1FF5"/>
    <w:rsid w:val="00AC3CE0"/>
    <w:rsid w:val="00AD59E7"/>
    <w:rsid w:val="00AD5F65"/>
    <w:rsid w:val="00AF1AC2"/>
    <w:rsid w:val="00AF3AED"/>
    <w:rsid w:val="00B14F75"/>
    <w:rsid w:val="00B33B7A"/>
    <w:rsid w:val="00B470CC"/>
    <w:rsid w:val="00B666D2"/>
    <w:rsid w:val="00B672D5"/>
    <w:rsid w:val="00B71D57"/>
    <w:rsid w:val="00B75BF6"/>
    <w:rsid w:val="00B9068F"/>
    <w:rsid w:val="00B92DEA"/>
    <w:rsid w:val="00BA1A64"/>
    <w:rsid w:val="00BB7007"/>
    <w:rsid w:val="00BC532F"/>
    <w:rsid w:val="00BC6BDA"/>
    <w:rsid w:val="00BD583A"/>
    <w:rsid w:val="00BE16C1"/>
    <w:rsid w:val="00BE3C3E"/>
    <w:rsid w:val="00C22209"/>
    <w:rsid w:val="00C31E24"/>
    <w:rsid w:val="00C411DA"/>
    <w:rsid w:val="00C57CE6"/>
    <w:rsid w:val="00C66024"/>
    <w:rsid w:val="00C76DF0"/>
    <w:rsid w:val="00C83EA0"/>
    <w:rsid w:val="00C846EB"/>
    <w:rsid w:val="00C9360F"/>
    <w:rsid w:val="00CA5172"/>
    <w:rsid w:val="00CA6C3F"/>
    <w:rsid w:val="00CB4CD3"/>
    <w:rsid w:val="00CC249A"/>
    <w:rsid w:val="00CC35D4"/>
    <w:rsid w:val="00CE03F4"/>
    <w:rsid w:val="00CF02E4"/>
    <w:rsid w:val="00D04142"/>
    <w:rsid w:val="00D06B97"/>
    <w:rsid w:val="00D15E0A"/>
    <w:rsid w:val="00D278FD"/>
    <w:rsid w:val="00D30046"/>
    <w:rsid w:val="00D413DD"/>
    <w:rsid w:val="00D55ABF"/>
    <w:rsid w:val="00D657D8"/>
    <w:rsid w:val="00D77828"/>
    <w:rsid w:val="00D831D0"/>
    <w:rsid w:val="00D97799"/>
    <w:rsid w:val="00DA02B0"/>
    <w:rsid w:val="00DB1559"/>
    <w:rsid w:val="00DB187D"/>
    <w:rsid w:val="00DB4B5A"/>
    <w:rsid w:val="00DD2291"/>
    <w:rsid w:val="00DD55E0"/>
    <w:rsid w:val="00DE3CF3"/>
    <w:rsid w:val="00E11546"/>
    <w:rsid w:val="00E14210"/>
    <w:rsid w:val="00E14809"/>
    <w:rsid w:val="00E21C74"/>
    <w:rsid w:val="00E22D1A"/>
    <w:rsid w:val="00E2631B"/>
    <w:rsid w:val="00E337D2"/>
    <w:rsid w:val="00E43286"/>
    <w:rsid w:val="00E564E8"/>
    <w:rsid w:val="00E633F6"/>
    <w:rsid w:val="00E877A6"/>
    <w:rsid w:val="00E973EA"/>
    <w:rsid w:val="00EA02EE"/>
    <w:rsid w:val="00EA3D44"/>
    <w:rsid w:val="00EA448C"/>
    <w:rsid w:val="00EA4D0F"/>
    <w:rsid w:val="00EA61B0"/>
    <w:rsid w:val="00EB099C"/>
    <w:rsid w:val="00EC1AB4"/>
    <w:rsid w:val="00ED17F0"/>
    <w:rsid w:val="00F01249"/>
    <w:rsid w:val="00F0144C"/>
    <w:rsid w:val="00F02C93"/>
    <w:rsid w:val="00F069F9"/>
    <w:rsid w:val="00F3271D"/>
    <w:rsid w:val="00F4297A"/>
    <w:rsid w:val="00F57631"/>
    <w:rsid w:val="00F8014A"/>
    <w:rsid w:val="00F824E9"/>
    <w:rsid w:val="00F85D9C"/>
    <w:rsid w:val="00FB0A95"/>
    <w:rsid w:val="00FB3ED2"/>
    <w:rsid w:val="00FC1EA4"/>
    <w:rsid w:val="00FC6DF6"/>
    <w:rsid w:val="00F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6F45E"/>
  <w15:docId w15:val="{22EAEEED-E432-49A8-BD98-C80527F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412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200"/>
  </w:style>
  <w:style w:type="paragraph" w:styleId="Piedepgina">
    <w:name w:val="footer"/>
    <w:basedOn w:val="Normal"/>
    <w:link w:val="PiedepginaCar"/>
    <w:uiPriority w:val="99"/>
    <w:unhideWhenUsed/>
    <w:rsid w:val="00A412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200"/>
  </w:style>
  <w:style w:type="character" w:styleId="Hipervnculo">
    <w:name w:val="Hyperlink"/>
    <w:basedOn w:val="Fuentedeprrafopredeter"/>
    <w:uiPriority w:val="99"/>
    <w:unhideWhenUsed/>
    <w:rsid w:val="001C73E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73E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3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271D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F3AED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1FAF"/>
    <w:pPr>
      <w:widowControl w:val="0"/>
      <w:tabs>
        <w:tab w:val="left" w:pos="8647"/>
      </w:tabs>
    </w:pPr>
    <w:rPr>
      <w:rFonts w:ascii="Arial" w:hAnsi="Arial"/>
      <w:sz w:val="19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1FAF"/>
    <w:rPr>
      <w:rFonts w:ascii="Arial" w:hAnsi="Arial"/>
      <w:sz w:val="19"/>
      <w:lang w:val="es-ES_tradnl" w:eastAsia="es-ES"/>
    </w:rPr>
  </w:style>
  <w:style w:type="paragraph" w:customStyle="1" w:styleId="Texto">
    <w:name w:val="Texto"/>
    <w:basedOn w:val="Normal"/>
    <w:rsid w:val="00104AAB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069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69F9"/>
  </w:style>
  <w:style w:type="table" w:styleId="Tablaconcuadrcula">
    <w:name w:val="Table Grid"/>
    <w:basedOn w:val="Tablanormal"/>
    <w:uiPriority w:val="59"/>
    <w:rsid w:val="001828C5"/>
    <w:rPr>
      <w:rFonts w:ascii="Calibri" w:eastAsia="Calibri" w:hAnsi="Calibri"/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B803-E324-4F6E-923D-37B4096F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Contraloria y Transparencia Gubernamen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8</cp:revision>
  <cp:lastPrinted>2025-10-27T17:09:00Z</cp:lastPrinted>
  <dcterms:created xsi:type="dcterms:W3CDTF">2025-08-07T18:33:00Z</dcterms:created>
  <dcterms:modified xsi:type="dcterms:W3CDTF">2025-10-27T17:10:00Z</dcterms:modified>
</cp:coreProperties>
</file>